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C559D2" w:rsidTr="00C559D2">
        <w:trPr>
          <w:trHeight w:val="839"/>
        </w:trPr>
        <w:tc>
          <w:tcPr>
            <w:tcW w:w="3509" w:type="dxa"/>
          </w:tcPr>
          <w:p w:rsidR="00C559D2" w:rsidRDefault="00C559D2" w:rsidP="00C559D2">
            <w:pPr>
              <w:tabs>
                <w:tab w:val="left" w:pos="293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6"/>
                <w:lang w:bidi="en-US"/>
              </w:rPr>
            </w:pPr>
            <w:r w:rsidRPr="00C559D2">
              <w:rPr>
                <w:rFonts w:ascii="Times New Roman" w:eastAsia="Times New Roman" w:hAnsi="Times New Roman" w:cs="Times New Roman"/>
                <w:b/>
                <w:bCs/>
                <w:kern w:val="28"/>
                <w:szCs w:val="26"/>
                <w:lang w:bidi="en-US"/>
              </w:rPr>
              <w:t xml:space="preserve">Приложение № </w:t>
            </w:r>
            <w:r w:rsidR="00BC347E">
              <w:rPr>
                <w:rFonts w:ascii="Times New Roman" w:eastAsia="Times New Roman" w:hAnsi="Times New Roman" w:cs="Times New Roman"/>
                <w:b/>
                <w:bCs/>
                <w:kern w:val="28"/>
                <w:szCs w:val="26"/>
                <w:lang w:bidi="en-US"/>
              </w:rPr>
              <w:t>4</w:t>
            </w:r>
          </w:p>
          <w:p w:rsidR="00C559D2" w:rsidRPr="00C559D2" w:rsidRDefault="00C559D2" w:rsidP="00C559D2">
            <w:pPr>
              <w:tabs>
                <w:tab w:val="left" w:pos="293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6"/>
                <w:lang w:bidi="en-US"/>
              </w:rPr>
            </w:pPr>
          </w:p>
          <w:p w:rsidR="00C559D2" w:rsidRPr="00C559D2" w:rsidRDefault="00C559D2" w:rsidP="00C559D2">
            <w:pPr>
              <w:tabs>
                <w:tab w:val="left" w:pos="293"/>
              </w:tabs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Cs w:val="26"/>
                <w:lang w:bidi="en-US"/>
              </w:rPr>
            </w:pPr>
            <w:r w:rsidRPr="00C559D2">
              <w:rPr>
                <w:rFonts w:ascii="Times New Roman" w:eastAsia="Times New Roman" w:hAnsi="Times New Roman" w:cs="Times New Roman"/>
                <w:bCs/>
                <w:i/>
                <w:kern w:val="28"/>
                <w:szCs w:val="26"/>
                <w:lang w:bidi="en-US"/>
              </w:rPr>
              <w:t xml:space="preserve">Проект договора аренды </w:t>
            </w:r>
          </w:p>
          <w:p w:rsidR="00C559D2" w:rsidRDefault="00C559D2" w:rsidP="00E51101">
            <w:pPr>
              <w:tabs>
                <w:tab w:val="left" w:pos="2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bidi="en-US"/>
              </w:rPr>
            </w:pPr>
            <w:r w:rsidRPr="00C559D2">
              <w:rPr>
                <w:rFonts w:ascii="Times New Roman" w:eastAsia="Times New Roman" w:hAnsi="Times New Roman" w:cs="Times New Roman"/>
                <w:bCs/>
                <w:i/>
                <w:kern w:val="28"/>
                <w:szCs w:val="26"/>
                <w:lang w:bidi="en-US"/>
              </w:rPr>
              <w:t>На л</w:t>
            </w:r>
            <w:r w:rsidR="00E51101">
              <w:rPr>
                <w:rFonts w:ascii="Times New Roman" w:eastAsia="Times New Roman" w:hAnsi="Times New Roman" w:cs="Times New Roman"/>
                <w:bCs/>
                <w:i/>
                <w:kern w:val="28"/>
                <w:szCs w:val="26"/>
                <w:lang w:bidi="en-US"/>
              </w:rPr>
              <w:t>от № 1, 2, 3, 4, 5, 6, 7, 8, 9</w:t>
            </w:r>
            <w:bookmarkStart w:id="0" w:name="_GoBack"/>
            <w:bookmarkEnd w:id="0"/>
          </w:p>
        </w:tc>
      </w:tr>
    </w:tbl>
    <w:p w:rsidR="00C559D2" w:rsidRDefault="00C559D2" w:rsidP="00C559D2">
      <w:pPr>
        <w:spacing w:after="0" w:line="240" w:lineRule="auto"/>
        <w:ind w:left="142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</w:pPr>
    </w:p>
    <w:p w:rsidR="00C559D2" w:rsidRDefault="00C559D2" w:rsidP="005C6B67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</w:pPr>
    </w:p>
    <w:p w:rsidR="00C559D2" w:rsidRDefault="00C559D2" w:rsidP="005C6B67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</w:pPr>
    </w:p>
    <w:p w:rsidR="005C6B67" w:rsidRPr="0047108C" w:rsidRDefault="00F06238" w:rsidP="005C6B67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</w:pPr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Д О Г О В О </w:t>
      </w:r>
      <w:proofErr w:type="gramStart"/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>Р</w:t>
      </w:r>
      <w:proofErr w:type="gramEnd"/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</w:t>
      </w:r>
      <w:r w:rsidR="00C559D2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>№</w:t>
      </w:r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</w:t>
      </w:r>
      <w:r w:rsidR="00C559D2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>______</w:t>
      </w:r>
    </w:p>
    <w:p w:rsidR="005C6B67" w:rsidRPr="0047108C" w:rsidRDefault="005C6B67" w:rsidP="005C6B67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  <w:r w:rsidRPr="0047108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О передаче в аренду объекта, находящегося  в муниципальной собственности</w:t>
      </w:r>
    </w:p>
    <w:p w:rsidR="005C6B67" w:rsidRDefault="005C6B67" w:rsidP="0047108C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  <w:r w:rsidRPr="0047108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Пограничного муниципального района</w:t>
      </w:r>
    </w:p>
    <w:p w:rsidR="00DF1E3D" w:rsidRDefault="00DF1E3D" w:rsidP="005C6B67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</w:p>
    <w:p w:rsidR="005C6B67" w:rsidRPr="0047108C" w:rsidRDefault="005C6B67" w:rsidP="005C6B67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</w:pPr>
      <w:r w:rsidRPr="0047108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 </w:t>
      </w:r>
      <w:r w:rsidR="00DB777C"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>п</w:t>
      </w:r>
      <w:r w:rsidR="00DB777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>гт</w:t>
      </w:r>
      <w:r w:rsidR="00DB777C"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. Пограничный </w:t>
      </w:r>
      <w:r w:rsidR="00DB777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                                           </w:t>
      </w:r>
      <w:r w:rsidR="00F1602F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                          </w:t>
      </w:r>
      <w:r w:rsidR="00DB777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</w:t>
      </w:r>
      <w:r w:rsidR="0006676B"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>«</w:t>
      </w:r>
      <w:r w:rsidR="00B906CE"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   </w:t>
      </w:r>
      <w:r w:rsidR="0006676B"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» </w:t>
      </w:r>
      <w:r w:rsidR="00DB777C"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 </w:t>
      </w:r>
      <w:r w:rsidR="00F1602F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              </w:t>
      </w:r>
      <w:r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 </w:t>
      </w:r>
      <w:r w:rsidR="00A71A8F"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 xml:space="preserve"> </w:t>
      </w:r>
      <w:r w:rsidRP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>20</w:t>
      </w:r>
      <w:r w:rsidR="00DB777C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  <w:lang w:bidi="en-US"/>
        </w:rPr>
        <w:t>20</w:t>
      </w:r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                          </w:t>
      </w:r>
      <w:r w:rsidR="0006676B"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                             </w:t>
      </w:r>
      <w:r w:rsidRPr="0047108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</w:t>
      </w:r>
      <w:r w:rsidR="00DB777C">
        <w:rPr>
          <w:rFonts w:ascii="Times New Roman" w:eastAsia="Times New Roman" w:hAnsi="Times New Roman" w:cs="Times New Roman"/>
          <w:bCs/>
          <w:kern w:val="28"/>
          <w:sz w:val="26"/>
          <w:szCs w:val="26"/>
          <w:lang w:bidi="en-US"/>
        </w:rPr>
        <w:t xml:space="preserve">                  </w:t>
      </w:r>
    </w:p>
    <w:p w:rsidR="005C6B67" w:rsidRDefault="005C6B67" w:rsidP="005C6B67">
      <w:pPr>
        <w:tabs>
          <w:tab w:val="left" w:pos="142"/>
          <w:tab w:val="left" w:pos="284"/>
        </w:tabs>
        <w:spacing w:after="0" w:line="309" w:lineRule="auto"/>
        <w:ind w:left="14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bidi="en-US"/>
        </w:rPr>
      </w:pPr>
    </w:p>
    <w:p w:rsidR="0047108C" w:rsidRPr="0047108C" w:rsidRDefault="005C6B67" w:rsidP="00912E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7108C">
        <w:rPr>
          <w:rFonts w:ascii="Times New Roman" w:eastAsia="Times New Roman" w:hAnsi="Times New Roman" w:cs="Times New Roman"/>
          <w:kern w:val="32"/>
          <w:sz w:val="26"/>
          <w:szCs w:val="26"/>
          <w:lang w:bidi="en-US"/>
        </w:rPr>
        <w:t xml:space="preserve">        </w:t>
      </w:r>
      <w:r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>Управление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 Пограничного муниципального района, в лице</w:t>
      </w:r>
      <w:r w:rsidRPr="0047108C"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  <w:t xml:space="preserve"> </w:t>
      </w:r>
      <w:r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начальника управления </w:t>
      </w:r>
      <w:r w:rsidR="00C559D2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</w:t>
      </w:r>
      <w:r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>действующего на основании прав по должности, именуе</w:t>
      </w:r>
      <w:r w:rsidR="00D675E5">
        <w:rPr>
          <w:rFonts w:ascii="Times New Roman" w:eastAsia="Times New Roman" w:hAnsi="Times New Roman" w:cs="Times New Roman"/>
          <w:sz w:val="26"/>
          <w:szCs w:val="26"/>
          <w:lang w:bidi="en-US"/>
        </w:rPr>
        <w:t>мый в дальнейшем «Арендодатель»</w:t>
      </w:r>
      <w:r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06676B"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 </w:t>
      </w:r>
      <w:r w:rsidR="00EA697B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</w:t>
      </w:r>
      <w:r w:rsidR="00F1602F" w:rsidRPr="00F1602F">
        <w:rPr>
          <w:rFonts w:ascii="Times New Roman" w:eastAsia="Times New Roman" w:hAnsi="Times New Roman" w:cs="Times New Roman"/>
          <w:sz w:val="26"/>
          <w:szCs w:val="26"/>
          <w:lang w:bidi="en-US"/>
        </w:rPr>
        <w:t>(паспортные данные</w:t>
      </w:r>
      <w:r w:rsidR="00EA697B">
        <w:rPr>
          <w:rFonts w:ascii="Times New Roman" w:eastAsia="Times New Roman" w:hAnsi="Times New Roman" w:cs="Times New Roman"/>
          <w:sz w:val="26"/>
          <w:szCs w:val="26"/>
          <w:lang w:bidi="en-US"/>
        </w:rPr>
        <w:t>_________</w:t>
      </w:r>
      <w:r w:rsidR="00F1602F" w:rsidRPr="00F1602F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="0006676B"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 </w:t>
      </w:r>
      <w:r w:rsidR="0047108C"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>именуем</w:t>
      </w:r>
      <w:r w:rsidR="00482BB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ый </w:t>
      </w:r>
      <w:r w:rsidR="0047108C"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дальнейшем «Арендатор», с другой стороны, </w:t>
      </w:r>
      <w:r w:rsidR="00D675E5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675E5" w:rsidRPr="005913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основании постановления администрации Пограничного муниципального района </w:t>
      </w:r>
      <w:proofErr w:type="gramStart"/>
      <w:r w:rsidR="00D675E5" w:rsidRPr="00591381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proofErr w:type="gramEnd"/>
      <w:r w:rsidR="00D675E5" w:rsidRPr="005913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A697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</w:t>
      </w:r>
      <w:r w:rsidR="00D675E5" w:rsidRPr="0059138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EA697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</w:t>
      </w:r>
      <w:r w:rsidR="00D675E5" w:rsidRPr="005913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47108C" w:rsidRPr="0047108C">
        <w:rPr>
          <w:rFonts w:ascii="Times New Roman" w:eastAsia="Times New Roman" w:hAnsi="Times New Roman" w:cs="Times New Roman"/>
          <w:sz w:val="26"/>
          <w:szCs w:val="26"/>
          <w:lang w:bidi="en-US"/>
        </w:rPr>
        <w:t>заключили настоящий договор о нижеследующем:</w:t>
      </w:r>
    </w:p>
    <w:p w:rsidR="005C6B67" w:rsidRPr="0047108C" w:rsidRDefault="005C6B67" w:rsidP="005C6B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C6B67" w:rsidRDefault="005C6B67" w:rsidP="008A65EC">
      <w:pPr>
        <w:pStyle w:val="a5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en-US"/>
        </w:rPr>
      </w:pPr>
      <w:r w:rsidRPr="000900B0"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en-US"/>
        </w:rPr>
        <w:t>Общие условия</w:t>
      </w:r>
    </w:p>
    <w:p w:rsidR="0058158C" w:rsidRPr="0058158C" w:rsidRDefault="0058158C" w:rsidP="0058158C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en-US"/>
        </w:rPr>
      </w:pPr>
    </w:p>
    <w:p w:rsidR="00EA697B" w:rsidRPr="00EA697B" w:rsidRDefault="00E60FFA" w:rsidP="00441C48">
      <w:pPr>
        <w:numPr>
          <w:ilvl w:val="1"/>
          <w:numId w:val="4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697B">
        <w:rPr>
          <w:rFonts w:ascii="Times New Roman" w:eastAsia="Times New Roman" w:hAnsi="Times New Roman" w:cs="Times New Roman"/>
          <w:sz w:val="26"/>
          <w:szCs w:val="26"/>
          <w:lang w:eastAsia="ar-SA"/>
        </w:rPr>
        <w:t>Арендодатель сдает, а Арендатор принимает в пользование имущество:</w:t>
      </w:r>
      <w:r w:rsidR="00926F82"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8158C" w:rsidRPr="00EA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нежилые помещения, находящиеся по адресу: </w:t>
      </w:r>
      <w:r w:rsidR="00EA69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58158C" w:rsidRPr="00EA697B" w:rsidRDefault="0058158C" w:rsidP="00441C48">
      <w:pPr>
        <w:numPr>
          <w:ilvl w:val="1"/>
          <w:numId w:val="4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Размер арендной платы </w:t>
      </w:r>
      <w:r w:rsid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</w:t>
      </w:r>
      <w:r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месяц без учета НДС (</w:t>
      </w:r>
      <w:proofErr w:type="gramStart"/>
      <w:r w:rsid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согласно </w:t>
      </w:r>
      <w:r w:rsidR="00EA697B"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отчёта</w:t>
      </w:r>
      <w:proofErr w:type="gramEnd"/>
      <w:r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 оценке рыночно обосно</w:t>
      </w:r>
      <w:r w:rsid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ванной величины арендной платы _____________________</w:t>
      </w:r>
      <w:r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</w:t>
      </w:r>
    </w:p>
    <w:p w:rsidR="0058158C" w:rsidRPr="0058158C" w:rsidRDefault="0058158C" w:rsidP="00441C48">
      <w:pPr>
        <w:numPr>
          <w:ilvl w:val="1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ref_1-bab7decfda6949"/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Имущество принадлежит </w:t>
      </w:r>
      <w:r w:rsidR="005B1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Арендодателю</w:t>
      </w:r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proofErr w:type="gramStart"/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праве</w:t>
      </w:r>
      <w:proofErr w:type="gramEnd"/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собственности, что подтверждается записью в ЕГРН</w:t>
      </w:r>
      <w:r w:rsidR="00EA69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</w:t>
      </w:r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End w:id="1"/>
    </w:p>
    <w:p w:rsidR="0058158C" w:rsidRPr="0058158C" w:rsidRDefault="0058158C" w:rsidP="0044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Договор </w:t>
      </w:r>
      <w:proofErr w:type="spellStart"/>
      <w:r w:rsidRPr="005815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</w:t>
      </w:r>
      <w:proofErr w:type="spellEnd"/>
      <w:r w:rsidRPr="00581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</w:t>
      </w:r>
      <w:proofErr w:type="spellStart"/>
      <w:proofErr w:type="gramStart"/>
      <w:r w:rsidR="00EA697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EA69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________________по</w:t>
      </w:r>
      <w:proofErr w:type="spellEnd"/>
      <w:r w:rsidR="00EA69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58158C" w:rsidRPr="0058158C" w:rsidRDefault="0058158C" w:rsidP="00441C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ref_1-e1b4275af13d45"/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</w:t>
      </w:r>
      <w:r w:rsidR="005B1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Арендатор</w:t>
      </w:r>
      <w:r w:rsidRPr="00581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обязуется вернуть Имущество в том состоянии, в каком его получил, с учетом нормального износа.</w:t>
      </w:r>
      <w:bookmarkEnd w:id="2"/>
    </w:p>
    <w:p w:rsidR="0058158C" w:rsidRDefault="0058158C" w:rsidP="0044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58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Настоящий договор одновременно является актом приема-передачи Имущества.</w:t>
      </w:r>
    </w:p>
    <w:p w:rsidR="00441C48" w:rsidRPr="00677D1B" w:rsidRDefault="00441C48" w:rsidP="00441C4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4"/>
          <w:lang w:eastAsia="ar-SA"/>
        </w:rPr>
      </w:pPr>
      <w:r>
        <w:rPr>
          <w:rFonts w:ascii="Times New Roman" w:eastAsia="MS Mincho" w:hAnsi="Times New Roman" w:cs="Times New Roman"/>
          <w:sz w:val="26"/>
          <w:szCs w:val="24"/>
          <w:lang w:eastAsia="ar-SA"/>
        </w:rPr>
        <w:t xml:space="preserve">1.6. </w:t>
      </w:r>
      <w:r w:rsidRPr="00677D1B">
        <w:rPr>
          <w:rFonts w:ascii="Times New Roman" w:eastAsia="MS Mincho" w:hAnsi="Times New Roman" w:cs="Times New Roman"/>
          <w:sz w:val="26"/>
          <w:szCs w:val="24"/>
          <w:lang w:eastAsia="ar-SA"/>
        </w:rPr>
        <w:t>Арендодатель гарантирует, что передаваемое Арендуемое помещение на момент заключения Договора никому не продано, не сдано в аренду, не заложено, в споре и под арестом (запрещением) не состоит, свободн</w:t>
      </w:r>
      <w:r w:rsidR="006E2472">
        <w:rPr>
          <w:rFonts w:ascii="Times New Roman" w:eastAsia="MS Mincho" w:hAnsi="Times New Roman" w:cs="Times New Roman"/>
          <w:sz w:val="26"/>
          <w:szCs w:val="24"/>
          <w:lang w:eastAsia="ar-SA"/>
        </w:rPr>
        <w:t>о</w:t>
      </w:r>
      <w:r w:rsidRPr="00677D1B">
        <w:rPr>
          <w:rFonts w:ascii="Times New Roman" w:eastAsia="MS Mincho" w:hAnsi="Times New Roman" w:cs="Times New Roman"/>
          <w:sz w:val="26"/>
          <w:szCs w:val="24"/>
          <w:lang w:eastAsia="ar-SA"/>
        </w:rPr>
        <w:t xml:space="preserve"> от любых прав и притязаний со стороны третьих лиц.</w:t>
      </w:r>
    </w:p>
    <w:p w:rsidR="0058158C" w:rsidRPr="00441C48" w:rsidRDefault="00757A24" w:rsidP="00441C48">
      <w:pPr>
        <w:pStyle w:val="2"/>
        <w:numPr>
          <w:ilvl w:val="1"/>
          <w:numId w:val="5"/>
        </w:numPr>
        <w:spacing w:before="0" w:after="0" w:line="240" w:lineRule="auto"/>
        <w:rPr>
          <w:sz w:val="26"/>
        </w:rPr>
      </w:pPr>
      <w:bookmarkStart w:id="3" w:name="_ref_1-b7d1ed7461684a"/>
      <w:r>
        <w:rPr>
          <w:sz w:val="26"/>
        </w:rPr>
        <w:t>Арендодатель</w:t>
      </w:r>
      <w:r w:rsidR="0058158C" w:rsidRPr="00441C48">
        <w:rPr>
          <w:sz w:val="26"/>
        </w:rPr>
        <w:t xml:space="preserve"> обязуется передать Имущество </w:t>
      </w:r>
      <w:r>
        <w:rPr>
          <w:sz w:val="26"/>
        </w:rPr>
        <w:t>Арендатору</w:t>
      </w:r>
      <w:r w:rsidR="0058158C" w:rsidRPr="00441C48">
        <w:rPr>
          <w:sz w:val="26"/>
        </w:rPr>
        <w:t xml:space="preserve"> в течение пяти рабочих дней с момента заключения Договора.</w:t>
      </w:r>
      <w:bookmarkEnd w:id="3"/>
    </w:p>
    <w:p w:rsidR="008A65EC" w:rsidRPr="008A65EC" w:rsidRDefault="008A65EC" w:rsidP="008A65EC">
      <w:pPr>
        <w:pStyle w:val="a5"/>
        <w:tabs>
          <w:tab w:val="left" w:pos="540"/>
        </w:tabs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en-US"/>
        </w:rPr>
      </w:pPr>
    </w:p>
    <w:p w:rsidR="000900B0" w:rsidRPr="000900B0" w:rsidRDefault="000900B0" w:rsidP="00EA6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Права и обязанности сторон.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</w:pPr>
    </w:p>
    <w:p w:rsid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  <w:t>2.1. Арендодатель вправе: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2.1.1. При необходимости проводить проверку состояния механического и электрического оборудования, систем отопления и вентиляции, обеспечение работы инженерно-технических систем, оборудования, коммуникаций и </w:t>
      </w:r>
      <w:r w:rsidRPr="000900B0">
        <w:rPr>
          <w:rFonts w:ascii="Times New Roman" w:eastAsia="Times New Roman" w:hAnsi="Times New Roman" w:cs="Times New Roman"/>
          <w:sz w:val="26"/>
          <w:szCs w:val="20"/>
          <w:lang w:eastAsia="ar-SA"/>
        </w:rPr>
        <w:lastRenderedPageBreak/>
        <w:t>сооружений с целью недопущения технологических аварий в арендуемых помещениях,  предварительно уведомив об этом Арендатора письменно с указанием дня проверки и числа специалистов, которые прибудут для проведения указанных проверок.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2.1.2. В порядке и на условиях, предусмотренных договором, требовать от Арендатора возмещение ущерба, </w:t>
      </w:r>
      <w:r w:rsidR="00D946D1"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причинённого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арендуемому помещению.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5314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2.2 </w:t>
      </w:r>
      <w:r w:rsidRP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05314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Арендатор вправе:</w:t>
      </w:r>
    </w:p>
    <w:p w:rsid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2.2.1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Устанавливать самостоятельный режим работы, собственное оборудование, оргтехнику и иное имущество в арендуемом  помещении.</w:t>
      </w:r>
    </w:p>
    <w:p w:rsidR="00D946D1" w:rsidRDefault="00D946D1" w:rsidP="00D9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2.2.2. </w:t>
      </w:r>
      <w:r w:rsidRPr="000900B0">
        <w:rPr>
          <w:rFonts w:ascii="Times New Roman" w:eastAsia="Times New Roman" w:hAnsi="Times New Roman" w:cs="Times New Roman"/>
          <w:sz w:val="26"/>
          <w:szCs w:val="20"/>
          <w:lang w:eastAsia="ar-SA"/>
        </w:rPr>
        <w:t>В порядке и на условиях, предусмотренных Договором, получать арендную плату и иные платежи, установленные Договором.</w:t>
      </w:r>
    </w:p>
    <w:p w:rsidR="00D946D1" w:rsidRPr="000900B0" w:rsidRDefault="00D946D1" w:rsidP="00D9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С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давать арендуемые помещения, как в целом, так и частично в субаренду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согласия Арендодателя.</w:t>
      </w:r>
    </w:p>
    <w:p w:rsidR="00D946D1" w:rsidRDefault="00D946D1" w:rsidP="00D9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Передавать свои арендные права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залог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письменного согласия Арендодателя.</w:t>
      </w:r>
    </w:p>
    <w:p w:rsidR="00D946D1" w:rsidRPr="000900B0" w:rsidRDefault="003368A3" w:rsidP="00D9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. П</w:t>
      </w:r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оддерживать имущество в исправном состоянии, нести расходы за содержание имущества, самостоятельно и за свой </w:t>
      </w:r>
      <w:proofErr w:type="spellStart"/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счет</w:t>
      </w:r>
      <w:proofErr w:type="spellEnd"/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устанавливать приборы </w:t>
      </w:r>
      <w:r w:rsidR="00053149"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учёта</w:t>
      </w:r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(электроэнергии, водоснабжения) следить за поверкой </w:t>
      </w:r>
      <w:proofErr w:type="spellStart"/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счетчиков</w:t>
      </w:r>
      <w:proofErr w:type="spellEnd"/>
      <w:r w:rsidRPr="00756D55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подключением к соответствующим коммуникациям (наличие целостности пломб, отсутствие повреждений корпуса), нахождение в исправном рабочем состоянии.</w:t>
      </w:r>
    </w:p>
    <w:p w:rsidR="000900B0" w:rsidRPr="000900B0" w:rsidRDefault="00EA697B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  <w:t xml:space="preserve">2.3. Арендодатель </w:t>
      </w:r>
      <w:r w:rsidR="000900B0" w:rsidRPr="000900B0"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  <w:t>обязан: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2.3.1. </w:t>
      </w:r>
      <w:r w:rsidR="00F07D5B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пятидневный срок после заключения договора аренды предоставить Арендатору имущество, указанное в п.1.1. настоящего договора.</w:t>
      </w:r>
    </w:p>
    <w:p w:rsidR="000900B0" w:rsidRPr="000900B0" w:rsidRDefault="000900B0" w:rsidP="000900B0">
      <w:pPr>
        <w:tabs>
          <w:tab w:val="num" w:pos="16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D946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ограничивать Арендатора в потреблении тепловой энергии и электроэнергии, в водоснабжении и использовании канализации.</w:t>
      </w:r>
    </w:p>
    <w:p w:rsidR="000900B0" w:rsidRPr="000900B0" w:rsidRDefault="000900B0" w:rsidP="000900B0">
      <w:pPr>
        <w:tabs>
          <w:tab w:val="num" w:pos="16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D946D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препятствовать Арендатору в использовании арендуемого помещения в соответствии с условиями договора и действующим  законодательством РФ.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2.4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Арендатор обязан: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2.4.1.  Использовать  по прямому назначению помещения указанные в п.1.</w:t>
      </w:r>
      <w:r w:rsidR="00E07770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2.4.2. Содержать арендуемые помещения в полной исправности и соответствующем техническом, санитарном и противопожарном состоянии  и прилегающую к зданию (сооружению) территорию.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2.4.3. Не производить перепланировок помещений, вызываемых потребностями Арендатора, без письменного разрешения Арендодателя, в случае обнаружения Арендодателем самовольных  перестроек, нарушения целостности стен, перегородок или перекрытий, таковые должны быть ликвидированы Арендатором, а помещение приведено в прежний вид за его счет в установленные Арендодателем сроки.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 Письменно сообщить Арендодателю не позднее, чем за два месяца о предстоящем досрочном  освобождении помещений и сдать их Арендодателю в исправном состоянии с учетом  нормального износа.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 истечении срока договора, а также при досрочном освобождении помещений передать Арендодателю безвозмездно все конструкции и пристройки, произведенные в арендуемых помещениях Арендодателем, а также улучшения, составляющие принадлежность помещений и </w:t>
      </w:r>
      <w:proofErr w:type="gramStart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отделимые</w:t>
      </w:r>
      <w:proofErr w:type="gramEnd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 вреда  от конструкций помещений.</w:t>
      </w:r>
    </w:p>
    <w:p w:rsid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2.4.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 Обеспечить противопожарную безопасность.</w:t>
      </w:r>
    </w:p>
    <w:p w:rsidR="00053149" w:rsidRDefault="00053149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2.4.7. Своевременно вносить плату за пользование имуществом.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2.4.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 Обеспечить доступ в  арендуемые помещения должностных лиц Арендодателя по их требованию.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2.4.</w:t>
      </w:r>
      <w:r w:rsidR="00053149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Оплачивать расходы за отопление, коммунальные услуги, </w:t>
      </w:r>
      <w:r w:rsidR="00EA697B"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эксплуатационные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административно-хозяйственные расходы по расшифрованному расчету эксплуатирующей организации согласно договору между ними.</w:t>
      </w:r>
      <w:r w:rsidRPr="000900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Арендатор несет ответственность за эксплуатацию инженерных сетей (отопление, электросети, сете</w:t>
      </w:r>
      <w:r w:rsidR="0025733A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водоотведения и водоснабжения). При отсутств</w:t>
      </w:r>
      <w:proofErr w:type="gramStart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ии у А</w:t>
      </w:r>
      <w:proofErr w:type="gramEnd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рендатора специальных ремонтно-эксплуатационных служб, профилактическое обслуживание и текущий ремонт инженерно-технических коммуникаций в арендуемых  помещениях,  производится  соответствующими жилищно-коммунальными службами или иными  организациями, по договору с  Арендатором за счет его средств.</w:t>
      </w:r>
    </w:p>
    <w:p w:rsidR="000900B0" w:rsidRPr="000900B0" w:rsidRDefault="000900B0" w:rsidP="000900B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1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4"/>
          <w:lang w:eastAsia="ar-SA"/>
        </w:rPr>
        <w:t>2.4.</w:t>
      </w:r>
      <w:r w:rsidR="00053149">
        <w:rPr>
          <w:rFonts w:ascii="Times New Roman" w:eastAsia="Times New Roman" w:hAnsi="Times New Roman" w:cs="Times New Roman"/>
          <w:sz w:val="26"/>
          <w:szCs w:val="24"/>
          <w:lang w:eastAsia="ar-SA"/>
        </w:rPr>
        <w:t>10</w:t>
      </w:r>
      <w:r w:rsidRPr="000900B0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. Арендатор имеет  также иные права и </w:t>
      </w:r>
      <w:proofErr w:type="gramStart"/>
      <w:r w:rsidRPr="000900B0">
        <w:rPr>
          <w:rFonts w:ascii="Times New Roman" w:eastAsia="Times New Roman" w:hAnsi="Times New Roman" w:cs="Times New Roman"/>
          <w:sz w:val="26"/>
          <w:szCs w:val="24"/>
          <w:lang w:eastAsia="ar-SA"/>
        </w:rPr>
        <w:t>несет иные обязанности</w:t>
      </w:r>
      <w:proofErr w:type="gramEnd"/>
      <w:r w:rsidRPr="000900B0">
        <w:rPr>
          <w:rFonts w:ascii="Times New Roman" w:eastAsia="Times New Roman" w:hAnsi="Times New Roman" w:cs="Times New Roman"/>
          <w:sz w:val="26"/>
          <w:szCs w:val="24"/>
          <w:lang w:eastAsia="ar-SA"/>
        </w:rPr>
        <w:t>, предусмотренные договором и действующим законодательством РФ.</w:t>
      </w:r>
    </w:p>
    <w:p w:rsidR="000900B0" w:rsidRPr="000900B0" w:rsidRDefault="000900B0" w:rsidP="000900B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Расчеты по договору</w:t>
      </w:r>
    </w:p>
    <w:p w:rsidR="000900B0" w:rsidRPr="000900B0" w:rsidRDefault="000900B0" w:rsidP="000900B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3.1. За помещения указанные в данном договоре арендная плата за месяц </w:t>
      </w:r>
      <w:r w:rsidRPr="00EA69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составляет  </w:t>
      </w:r>
      <w:r w:rsidR="00EA697B"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_____________________________________________________________</w:t>
      </w:r>
      <w:r w:rsidRPr="00EA69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0900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0900B0" w:rsidRPr="00081F34" w:rsidRDefault="000D4E3E" w:rsidP="00F50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6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Арендная плата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вносится Арендатором </w:t>
      </w:r>
      <w:r w:rsidRPr="00916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</w:t>
      </w:r>
      <w:r w:rsidR="00081F34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81F34">
        <w:rPr>
          <w:rFonts w:ascii="Times New Roman" w:eastAsia="Times New Roman" w:hAnsi="Times New Roman" w:cs="Times New Roman"/>
          <w:sz w:val="26"/>
          <w:szCs w:val="26"/>
          <w:lang w:eastAsia="ar-SA"/>
        </w:rPr>
        <w:t>числа оплачиваемого месяца</w:t>
      </w:r>
      <w:r w:rsidR="000900B0"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путем перечисления указанной суммы на </w:t>
      </w:r>
      <w:r w:rsidR="000900B0"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счета: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Получатель: УФК по Приморскому краю (Администрация Пограничного муниципального района Приморского края) </w:t>
      </w:r>
      <w:proofErr w:type="gramStart"/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Дальневосточное</w:t>
      </w:r>
      <w:proofErr w:type="gramEnd"/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ГУ Банка России, г. Владивосток ИНН 2525007031 КПП 252501001 БИК 040507001 Расчетный счет 40101810900000010002 Код дохода 0011110</w:t>
      </w:r>
      <w:r w:rsidR="000D4E3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</w:t>
      </w:r>
      <w:r w:rsidR="000D4E3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74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</w:t>
      </w:r>
      <w:r w:rsidR="000D4E3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0000120 ОКТМО 05</w:t>
      </w:r>
      <w:r w:rsidR="000D4E3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32000.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3.2. Сумма НДС перечисляется Арендатором самостоятельно.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3.3.Размер арендной платы может быть изменен Арендодателем в одностороннем порядке (не чаще одного раза в год). В этом случае исчисление и уплата Арендатором арендной платы осуществляется на основании дополнительных соглашений к договору.</w:t>
      </w: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0900B0" w:rsidRDefault="000900B0" w:rsidP="008A65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4.Особые условия</w:t>
      </w:r>
    </w:p>
    <w:p w:rsidR="00332D03" w:rsidRPr="000900B0" w:rsidRDefault="00332D03" w:rsidP="008A65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24F19" w:rsidRPr="007E5465" w:rsidRDefault="00624F19" w:rsidP="00624F19">
      <w:pPr>
        <w:pStyle w:val="a7"/>
        <w:ind w:left="142"/>
        <w:rPr>
          <w:rFonts w:ascii="Times New Roman" w:hAnsi="Times New Roman"/>
          <w:b w:val="0"/>
          <w:lang w:val="ru-RU"/>
        </w:rPr>
      </w:pPr>
      <w:r w:rsidRPr="007E5465">
        <w:rPr>
          <w:rFonts w:ascii="Times New Roman" w:hAnsi="Times New Roman"/>
          <w:b w:val="0"/>
          <w:lang w:val="ru-RU"/>
        </w:rPr>
        <w:t xml:space="preserve">4.1. </w:t>
      </w:r>
      <w:proofErr w:type="gramStart"/>
      <w:r w:rsidRPr="007E5465">
        <w:rPr>
          <w:rFonts w:ascii="Times New Roman" w:hAnsi="Times New Roman"/>
          <w:b w:val="0"/>
          <w:lang w:val="ru-RU"/>
        </w:rPr>
        <w:t xml:space="preserve">При проведении Арендатором капитального ремонта арендуемых помещений за свой </w:t>
      </w:r>
      <w:proofErr w:type="spellStart"/>
      <w:r w:rsidRPr="007E5465">
        <w:rPr>
          <w:rFonts w:ascii="Times New Roman" w:hAnsi="Times New Roman"/>
          <w:b w:val="0"/>
          <w:lang w:val="ru-RU"/>
        </w:rPr>
        <w:t>счет</w:t>
      </w:r>
      <w:proofErr w:type="spellEnd"/>
      <w:r w:rsidRPr="007E5465">
        <w:rPr>
          <w:rFonts w:ascii="Times New Roman" w:hAnsi="Times New Roman"/>
          <w:b w:val="0"/>
          <w:lang w:val="ru-RU"/>
        </w:rPr>
        <w:t xml:space="preserve"> затраты </w:t>
      </w:r>
      <w:proofErr w:type="spellStart"/>
      <w:r w:rsidRPr="007E5465">
        <w:rPr>
          <w:rFonts w:ascii="Times New Roman" w:hAnsi="Times New Roman"/>
          <w:b w:val="0"/>
          <w:lang w:val="ru-RU"/>
        </w:rPr>
        <w:t>понесенные</w:t>
      </w:r>
      <w:proofErr w:type="spellEnd"/>
      <w:r w:rsidRPr="007E5465">
        <w:rPr>
          <w:rFonts w:ascii="Times New Roman" w:hAnsi="Times New Roman"/>
          <w:b w:val="0"/>
          <w:lang w:val="ru-RU"/>
        </w:rPr>
        <w:t xml:space="preserve"> им, засчитываются в </w:t>
      </w:r>
      <w:proofErr w:type="spellStart"/>
      <w:r w:rsidRPr="007E5465">
        <w:rPr>
          <w:rFonts w:ascii="Times New Roman" w:hAnsi="Times New Roman"/>
          <w:b w:val="0"/>
          <w:lang w:val="ru-RU"/>
        </w:rPr>
        <w:t>счет</w:t>
      </w:r>
      <w:proofErr w:type="spellEnd"/>
      <w:r w:rsidRPr="007E5465">
        <w:rPr>
          <w:rFonts w:ascii="Times New Roman" w:hAnsi="Times New Roman"/>
          <w:b w:val="0"/>
          <w:lang w:val="ru-RU"/>
        </w:rPr>
        <w:t xml:space="preserve"> подлежащей внесению арендной платы, при условии предварительного согласования с Арендодателем планируемых работ, предоставлением </w:t>
      </w:r>
      <w:proofErr w:type="spellStart"/>
      <w:r w:rsidRPr="007E5465">
        <w:rPr>
          <w:rFonts w:ascii="Times New Roman" w:hAnsi="Times New Roman"/>
          <w:b w:val="0"/>
          <w:lang w:val="ru-RU"/>
        </w:rPr>
        <w:t>утвержденных</w:t>
      </w:r>
      <w:proofErr w:type="spellEnd"/>
      <w:r w:rsidRPr="007E5465">
        <w:rPr>
          <w:rFonts w:ascii="Times New Roman" w:hAnsi="Times New Roman"/>
          <w:b w:val="0"/>
          <w:lang w:val="ru-RU"/>
        </w:rPr>
        <w:t xml:space="preserve"> смет и после фактического их выполнения, предоставления Арендодателю документов, подтверждающих проведение ремонта и фактические затраты.</w:t>
      </w:r>
      <w:proofErr w:type="gramEnd"/>
    </w:p>
    <w:p w:rsidR="00624F19" w:rsidRPr="007E5465" w:rsidRDefault="00624F19" w:rsidP="00624F19">
      <w:pPr>
        <w:pStyle w:val="a7"/>
        <w:ind w:left="142"/>
        <w:rPr>
          <w:rFonts w:ascii="Times New Roman" w:hAnsi="Times New Roman"/>
          <w:b w:val="0"/>
          <w:lang w:val="ru-RU"/>
        </w:rPr>
      </w:pPr>
      <w:r w:rsidRPr="007E5465">
        <w:rPr>
          <w:rFonts w:ascii="Times New Roman" w:hAnsi="Times New Roman"/>
          <w:b w:val="0"/>
          <w:lang w:val="ru-RU"/>
        </w:rPr>
        <w:t>4.2. Перемена собственника арендуемых помещений не является основанием для изменения условий или расторжения  договора.</w:t>
      </w:r>
    </w:p>
    <w:p w:rsidR="00624F19" w:rsidRPr="00060C31" w:rsidRDefault="00624F19" w:rsidP="00624F19">
      <w:pPr>
        <w:pStyle w:val="a7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5.Срок действия договора</w:t>
      </w: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5.1.</w:t>
      </w:r>
      <w:r w:rsidRPr="000900B0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 xml:space="preserve"> </w:t>
      </w:r>
      <w:r w:rsidR="00505169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Договор действует </w:t>
      </w:r>
      <w:proofErr w:type="gramStart"/>
      <w:r w:rsidR="00505169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с</w:t>
      </w:r>
      <w:proofErr w:type="gramEnd"/>
      <w:r w:rsidR="00EA697B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___________________</w:t>
      </w:r>
      <w:r w:rsidR="00505169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по </w:t>
      </w:r>
      <w:r w:rsidR="00EA697B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____________________________</w:t>
      </w:r>
    </w:p>
    <w:p w:rsidR="000900B0" w:rsidRPr="000900B0" w:rsidRDefault="000900B0" w:rsidP="000900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5.2. По истечении срока договора Арендатор имеет преимущественное перед другими лицами право на заключение договора аренды на новый срок (в соответствии с  действующим законодательством). Арендатор обязан письменно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уведомить Арендодателя о своем намерении заключить такой договор не позднее, чем за 30 (тридцать) рабочих дней до момента истечения срока действия Договора.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Порядок проведения капитального ремонта и неотделимых улучшений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6.1. Арендатор имеет право произвести капитальный ремонт арендуемого помещения для подготовки его к работе для целей, установленных договором.</w:t>
      </w:r>
    </w:p>
    <w:p w:rsidR="000900B0" w:rsidRPr="000900B0" w:rsidRDefault="000900B0" w:rsidP="000900B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6.2. В случае если Арендатором производятся неотделимые улучшения арендуемого помещения, которые повлекут изменения в первоначальной планировке арендуемого помещения, стоимость и перечень соответствующих работ подлежат согласованию с Арендодателем, и оформляются дополнительным соглашением Сторон.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и/или капитального ремонта арендуемого помещения и произвести такие неотделимые улучшения и/или капитальный ремонт арендуемого помещения  в порядке, предусмотренном настоящей статьей.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6.3. Представитель Арендодателя должен участвовать в приёме выполненных работ по ремонту и производству неотделимых улучшений Арендуемого помещения. В случае обнаружения Арендодателем дефектов выполненных работ, об этом делается соответствующая отметка в Акте выполненных ремонтно-строительных работ по осуществлению неотделимых улучшений.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 Ответственность сторон</w:t>
      </w: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7.1. 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 Российской Федерации.</w:t>
      </w:r>
    </w:p>
    <w:p w:rsidR="000900B0" w:rsidRPr="000900B0" w:rsidRDefault="000900B0" w:rsidP="00090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7.2. В случае </w:t>
      </w:r>
      <w:proofErr w:type="gramStart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внесения</w:t>
      </w:r>
      <w:proofErr w:type="gramEnd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Арендатором арендной платы в установленные настоящим договором сроки, Арендатор уплачивает Арендодателю пеню в размере </w:t>
      </w:r>
      <w:r w:rsidR="00103096">
        <w:rPr>
          <w:rFonts w:ascii="Times New Roman" w:eastAsia="Times New Roman" w:hAnsi="Times New Roman" w:cs="Times New Roman"/>
          <w:sz w:val="26"/>
          <w:szCs w:val="26"/>
          <w:lang w:eastAsia="ar-SA"/>
        </w:rPr>
        <w:t>0,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1 % от просроченной к уплате суммы, за каждый день просрочки.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E2472" w:rsidRDefault="000900B0" w:rsidP="006E24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7.3. Стороны возмещают друг другу все убытки, связанные с неисполнением и/или ненадлежащим исполнением Сторонами своих обязательств по договору.</w:t>
      </w:r>
    </w:p>
    <w:p w:rsidR="006E2472" w:rsidRPr="000900B0" w:rsidRDefault="006E2472" w:rsidP="006E24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7.4.</w:t>
      </w:r>
      <w:r w:rsidRPr="006E24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Арендатор, причинивший ущерб арендованному имуществу вследствие невыполнения или ненадлежащего выполнения своих обязательств по договору, несёт полную материальную ответственность перед Арендодателем в размере причинённого ущерба.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8. Обстоятельства неопределимой силы</w:t>
      </w: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8.1. </w:t>
      </w:r>
      <w:proofErr w:type="gramStart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Стороны освобождаются от ответственности за полное или частичное неисполнение обязательств по договору, если такое неисполнение явилось следствием  непреодолимой силы, а именно: пожара, наводнения, землетрясения и других природных явлений, забастовок, а также непредвиденных и неотвратимых Сторонами событий чрезвычайного характера, если эти обстоятельства не являлись следствием виновных действий Стороны, и непосредственно повлияли на исполнение договора.</w:t>
      </w:r>
      <w:proofErr w:type="gramEnd"/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этом сроки исполнения обязательств по договору отодвигаются  соразмерно времени, в течение которого действуют такие 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обстоятельства или на срок, который будет специально согласован Сторонами договора. </w:t>
      </w:r>
    </w:p>
    <w:p w:rsidR="00CB2EE7" w:rsidRDefault="000900B0" w:rsidP="000900B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8.2. Факт наступления форс-мажорных обстоятельств должен быть подтвержден документами, выдаваемыми компетентными уполномоченными орга</w:t>
      </w:r>
      <w:r w:rsidR="00CB2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нами. При наступлении </w:t>
      </w:r>
      <w:proofErr w:type="gramStart"/>
      <w:r w:rsidR="00CB2EE7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указанных</w:t>
      </w:r>
      <w:proofErr w:type="gramEnd"/>
    </w:p>
    <w:p w:rsidR="00EA697B" w:rsidRPr="00700880" w:rsidRDefault="00CB2EE7" w:rsidP="0070088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обстоятель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орона должна в</w:t>
      </w:r>
      <w:r w:rsidR="000900B0"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течение 5 (пяти) дней известить о них в письменном виде другую Сторону. Извещение должно содержать данные о характере обстоятельств. Если Сторона не направит или несвоевременно направит указанное извещение, то она обязана возместить второй Стороне причиненные ей этим убытки. </w:t>
      </w:r>
    </w:p>
    <w:p w:rsidR="00EA697B" w:rsidRDefault="00EA697B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9. Заключительные положения.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00B0" w:rsidRPr="000900B0" w:rsidRDefault="000900B0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9.1.Договор аренды может быть расторгнут:</w:t>
      </w:r>
    </w:p>
    <w:p w:rsidR="000900B0" w:rsidRPr="000900B0" w:rsidRDefault="000900B0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соглашению сторон;</w:t>
      </w:r>
    </w:p>
    <w:p w:rsidR="000900B0" w:rsidRPr="000900B0" w:rsidRDefault="000900B0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судебном порядке при нарушении условий договора;</w:t>
      </w:r>
    </w:p>
    <w:p w:rsidR="000900B0" w:rsidRPr="000900B0" w:rsidRDefault="000900B0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при ликвидации Арендатора.</w:t>
      </w:r>
    </w:p>
    <w:p w:rsidR="000900B0" w:rsidRPr="000900B0" w:rsidRDefault="000900B0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0037B3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0900B0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Споры, возникающие при исполнении договора аренды, рассматриваются в соответствии с действующим законодательством.</w:t>
      </w:r>
    </w:p>
    <w:p w:rsidR="008B7D48" w:rsidRDefault="008B7D48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B7D4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9.</w:t>
      </w:r>
      <w:r w:rsidR="000037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8B7D4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Настоящий Договор заключен в двух экземплярах, один хранится у Арендатора, один у Арендодателя.</w:t>
      </w:r>
    </w:p>
    <w:p w:rsidR="00DF778A" w:rsidRPr="00DF778A" w:rsidRDefault="00DF778A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9.</w:t>
      </w:r>
      <w:r w:rsidR="000037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Претензий друг к другу по состоянию и качеству имущества Стороны не имеют</w:t>
      </w:r>
    </w:p>
    <w:p w:rsidR="000900B0" w:rsidRDefault="00DF778A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9.</w:t>
      </w:r>
      <w:r w:rsidR="000037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Настоящий Договор одновременно является актом </w:t>
      </w:r>
      <w:r w:rsidR="000037B3"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приёма</w:t>
      </w:r>
      <w:r w:rsidRPr="00DF778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-передачи.</w:t>
      </w:r>
    </w:p>
    <w:p w:rsidR="000037B3" w:rsidRPr="00DF778A" w:rsidRDefault="000037B3" w:rsidP="00DF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9.6. Все изменения и дополнения к настоящему договору должны быть подписаны обеими Сторонами и являются неотъемлемой частью настоящего договора.</w:t>
      </w:r>
    </w:p>
    <w:p w:rsidR="00DF778A" w:rsidRDefault="00DF778A" w:rsidP="00DF7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F778A" w:rsidRPr="000900B0" w:rsidRDefault="00DF778A" w:rsidP="00DF7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900B0" w:rsidRPr="000900B0" w:rsidRDefault="000900B0" w:rsidP="000900B0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ПОДПИСИ СТОРОН: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900B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0900B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Арендодатель:        </w:t>
      </w:r>
      <w:r w:rsidRPr="000900B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</w:t>
      </w:r>
      <w:r w:rsidR="00EA69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</w:t>
      </w:r>
      <w:r w:rsidRPr="000900B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</w:t>
      </w:r>
      <w:r w:rsidRPr="000900B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Арендатор:</w:t>
      </w:r>
    </w:p>
    <w:p w:rsidR="000900B0" w:rsidRPr="000900B0" w:rsidRDefault="000900B0" w:rsidP="00090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0900B0" w:rsidRPr="000900B0" w:rsidSect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C4"/>
    <w:multiLevelType w:val="multilevel"/>
    <w:tmpl w:val="66FC3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-1254"/>
        </w:tabs>
        <w:ind w:left="-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894"/>
        </w:tabs>
        <w:ind w:left="-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174"/>
        </w:tabs>
        <w:ind w:left="-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"/>
        </w:tabs>
        <w:ind w:left="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6"/>
        </w:tabs>
        <w:ind w:left="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6"/>
        </w:tabs>
        <w:ind w:left="1986" w:hanging="1800"/>
      </w:pPr>
      <w:rPr>
        <w:rFonts w:hint="default"/>
      </w:rPr>
    </w:lvl>
  </w:abstractNum>
  <w:abstractNum w:abstractNumId="1">
    <w:nsid w:val="3984391D"/>
    <w:multiLevelType w:val="multilevel"/>
    <w:tmpl w:val="63066C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6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1"/>
    <w:rsid w:val="000037B3"/>
    <w:rsid w:val="00013C66"/>
    <w:rsid w:val="000473BF"/>
    <w:rsid w:val="00053149"/>
    <w:rsid w:val="000541B7"/>
    <w:rsid w:val="0006676B"/>
    <w:rsid w:val="00081F34"/>
    <w:rsid w:val="000900B0"/>
    <w:rsid w:val="000A5FEC"/>
    <w:rsid w:val="000D4E3E"/>
    <w:rsid w:val="00103096"/>
    <w:rsid w:val="0011377C"/>
    <w:rsid w:val="001579B7"/>
    <w:rsid w:val="001830A1"/>
    <w:rsid w:val="00194478"/>
    <w:rsid w:val="001F6CE0"/>
    <w:rsid w:val="00207C0B"/>
    <w:rsid w:val="00221B27"/>
    <w:rsid w:val="0025733A"/>
    <w:rsid w:val="00332D03"/>
    <w:rsid w:val="003368A3"/>
    <w:rsid w:val="003F2301"/>
    <w:rsid w:val="004038FC"/>
    <w:rsid w:val="00441C48"/>
    <w:rsid w:val="0047108C"/>
    <w:rsid w:val="00482BBB"/>
    <w:rsid w:val="00496E79"/>
    <w:rsid w:val="004C418D"/>
    <w:rsid w:val="00505169"/>
    <w:rsid w:val="00515B5F"/>
    <w:rsid w:val="00551767"/>
    <w:rsid w:val="0058158C"/>
    <w:rsid w:val="00591381"/>
    <w:rsid w:val="005B12D9"/>
    <w:rsid w:val="005C6B67"/>
    <w:rsid w:val="005F476A"/>
    <w:rsid w:val="00624F19"/>
    <w:rsid w:val="006E2472"/>
    <w:rsid w:val="00700880"/>
    <w:rsid w:val="00756D55"/>
    <w:rsid w:val="00757A24"/>
    <w:rsid w:val="007E5465"/>
    <w:rsid w:val="00874A26"/>
    <w:rsid w:val="00887242"/>
    <w:rsid w:val="008A2D30"/>
    <w:rsid w:val="008A65EC"/>
    <w:rsid w:val="008B7D48"/>
    <w:rsid w:val="008D4EB4"/>
    <w:rsid w:val="00912EE2"/>
    <w:rsid w:val="00923D36"/>
    <w:rsid w:val="00926F82"/>
    <w:rsid w:val="009B71AB"/>
    <w:rsid w:val="00A06F5F"/>
    <w:rsid w:val="00A71896"/>
    <w:rsid w:val="00A71A8F"/>
    <w:rsid w:val="00AF1EF8"/>
    <w:rsid w:val="00B0587D"/>
    <w:rsid w:val="00B3573D"/>
    <w:rsid w:val="00B81D5D"/>
    <w:rsid w:val="00B8605F"/>
    <w:rsid w:val="00B906CE"/>
    <w:rsid w:val="00BC347E"/>
    <w:rsid w:val="00BD4478"/>
    <w:rsid w:val="00BF168A"/>
    <w:rsid w:val="00C11FBD"/>
    <w:rsid w:val="00C559D2"/>
    <w:rsid w:val="00C979CE"/>
    <w:rsid w:val="00CA1F27"/>
    <w:rsid w:val="00CB2EE7"/>
    <w:rsid w:val="00CC26BF"/>
    <w:rsid w:val="00CF03A2"/>
    <w:rsid w:val="00CF0B8D"/>
    <w:rsid w:val="00CF48A0"/>
    <w:rsid w:val="00D20AE9"/>
    <w:rsid w:val="00D215F9"/>
    <w:rsid w:val="00D67301"/>
    <w:rsid w:val="00D675E5"/>
    <w:rsid w:val="00D6796A"/>
    <w:rsid w:val="00D83453"/>
    <w:rsid w:val="00D946D1"/>
    <w:rsid w:val="00DB777C"/>
    <w:rsid w:val="00DF1E3D"/>
    <w:rsid w:val="00DF778A"/>
    <w:rsid w:val="00E07770"/>
    <w:rsid w:val="00E3361A"/>
    <w:rsid w:val="00E4178E"/>
    <w:rsid w:val="00E51101"/>
    <w:rsid w:val="00E60FFA"/>
    <w:rsid w:val="00EA697B"/>
    <w:rsid w:val="00EC23EA"/>
    <w:rsid w:val="00F02302"/>
    <w:rsid w:val="00F06238"/>
    <w:rsid w:val="00F07D5B"/>
    <w:rsid w:val="00F1602F"/>
    <w:rsid w:val="00F446A1"/>
    <w:rsid w:val="00F50553"/>
    <w:rsid w:val="00F97588"/>
    <w:rsid w:val="00FC0E4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58C"/>
    <w:pPr>
      <w:keepNext/>
      <w:keepLines/>
      <w:numPr>
        <w:numId w:val="3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8158C"/>
    <w:pPr>
      <w:numPr>
        <w:ilvl w:val="1"/>
        <w:numId w:val="3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8158C"/>
    <w:pPr>
      <w:numPr>
        <w:ilvl w:val="2"/>
        <w:numId w:val="3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158C"/>
    <w:pPr>
      <w:numPr>
        <w:ilvl w:val="3"/>
        <w:numId w:val="3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158C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8158C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8158C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8158C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8158C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0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5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5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5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15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15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15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15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815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table" w:styleId="a6">
    <w:name w:val="Table Grid"/>
    <w:basedOn w:val="a1"/>
    <w:uiPriority w:val="59"/>
    <w:rsid w:val="00C5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24F19"/>
    <w:pPr>
      <w:tabs>
        <w:tab w:val="left" w:pos="540"/>
      </w:tabs>
      <w:suppressAutoHyphens/>
      <w:spacing w:after="0" w:line="240" w:lineRule="auto"/>
      <w:jc w:val="both"/>
    </w:pPr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  <w:style w:type="character" w:customStyle="1" w:styleId="a8">
    <w:name w:val="Основной текст Знак"/>
    <w:basedOn w:val="a0"/>
    <w:link w:val="a7"/>
    <w:rsid w:val="00624F19"/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58C"/>
    <w:pPr>
      <w:keepNext/>
      <w:keepLines/>
      <w:numPr>
        <w:numId w:val="3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8158C"/>
    <w:pPr>
      <w:numPr>
        <w:ilvl w:val="1"/>
        <w:numId w:val="3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8158C"/>
    <w:pPr>
      <w:numPr>
        <w:ilvl w:val="2"/>
        <w:numId w:val="3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158C"/>
    <w:pPr>
      <w:numPr>
        <w:ilvl w:val="3"/>
        <w:numId w:val="3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158C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8158C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8158C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8158C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8158C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0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5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5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5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15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15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15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15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815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table" w:styleId="a6">
    <w:name w:val="Table Grid"/>
    <w:basedOn w:val="a1"/>
    <w:uiPriority w:val="59"/>
    <w:rsid w:val="00C5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24F19"/>
    <w:pPr>
      <w:tabs>
        <w:tab w:val="left" w:pos="540"/>
      </w:tabs>
      <w:suppressAutoHyphens/>
      <w:spacing w:after="0" w:line="240" w:lineRule="auto"/>
      <w:jc w:val="both"/>
    </w:pPr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  <w:style w:type="character" w:customStyle="1" w:styleId="a8">
    <w:name w:val="Основной текст Знак"/>
    <w:basedOn w:val="a0"/>
    <w:link w:val="a7"/>
    <w:rsid w:val="00624F19"/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301-2</dc:creator>
  <cp:keywords/>
  <dc:description/>
  <cp:lastModifiedBy>Admin</cp:lastModifiedBy>
  <cp:revision>160</cp:revision>
  <cp:lastPrinted>2020-02-17T06:47:00Z</cp:lastPrinted>
  <dcterms:created xsi:type="dcterms:W3CDTF">2016-07-06T04:51:00Z</dcterms:created>
  <dcterms:modified xsi:type="dcterms:W3CDTF">2020-06-25T01:27:00Z</dcterms:modified>
</cp:coreProperties>
</file>